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362B1">
        <w:rPr>
          <w:rFonts w:ascii="Times New Roman" w:eastAsia="Arial Unicode MS" w:hAnsi="Times New Roman" w:cs="Times New Roman"/>
          <w:b/>
          <w:sz w:val="24"/>
          <w:szCs w:val="24"/>
          <w:lang w:eastAsia="lv-LV"/>
        </w:rPr>
        <w:t>Nr.168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5362B1">
        <w:rPr>
          <w:rFonts w:ascii="Times New Roman" w:eastAsia="Arial Unicode MS" w:hAnsi="Times New Roman" w:cs="Times New Roman"/>
          <w:sz w:val="24"/>
          <w:szCs w:val="24"/>
          <w:lang w:eastAsia="lv-LV"/>
        </w:rPr>
        <w:t>27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5362B1" w:rsidRPr="005362B1" w:rsidRDefault="005362B1" w:rsidP="005362B1">
      <w:pPr>
        <w:keepNext/>
        <w:spacing w:after="0" w:line="240" w:lineRule="auto"/>
        <w:outlineLvl w:val="0"/>
        <w:rPr>
          <w:rFonts w:ascii="Times New Roman" w:eastAsia="Arial Unicode MS" w:hAnsi="Times New Roman" w:cs="Arial Unicode MS"/>
          <w:b/>
          <w:sz w:val="24"/>
          <w:szCs w:val="24"/>
          <w:shd w:val="clear" w:color="auto" w:fill="FFFFFF"/>
          <w:lang w:eastAsia="lv-LV"/>
        </w:rPr>
      </w:pPr>
      <w:r w:rsidRPr="005362B1">
        <w:rPr>
          <w:rFonts w:ascii="Times New Roman" w:eastAsia="Arial Unicode MS" w:hAnsi="Times New Roman" w:cs="Arial Unicode MS"/>
          <w:b/>
          <w:sz w:val="24"/>
          <w:szCs w:val="24"/>
          <w:lang w:eastAsia="lv-LV"/>
        </w:rPr>
        <w:t xml:space="preserve">Par </w:t>
      </w:r>
      <w:bookmarkStart w:id="0" w:name="_Hlk503383431"/>
      <w:r w:rsidRPr="005362B1">
        <w:rPr>
          <w:rFonts w:ascii="Times New Roman" w:eastAsia="Arial Unicode MS" w:hAnsi="Times New Roman" w:cs="Arial Unicode MS"/>
          <w:b/>
          <w:sz w:val="24"/>
          <w:szCs w:val="24"/>
          <w:lang w:eastAsia="lv-LV"/>
        </w:rPr>
        <w:t>Madonas novada pašvaldī</w:t>
      </w:r>
      <w:r>
        <w:rPr>
          <w:rFonts w:ascii="Times New Roman" w:eastAsia="Arial Unicode MS" w:hAnsi="Times New Roman" w:cs="Arial Unicode MS"/>
          <w:b/>
          <w:sz w:val="24"/>
          <w:szCs w:val="24"/>
          <w:lang w:eastAsia="lv-LV"/>
        </w:rPr>
        <w:t>bas saistošo noteikumu Nr.</w:t>
      </w:r>
      <w:r w:rsidR="008C6893">
        <w:rPr>
          <w:rFonts w:ascii="Times New Roman" w:eastAsia="Arial Unicode MS" w:hAnsi="Times New Roman" w:cs="Arial Unicode MS"/>
          <w:b/>
          <w:sz w:val="24"/>
          <w:szCs w:val="24"/>
          <w:lang w:eastAsia="lv-LV"/>
        </w:rPr>
        <w:t>7</w:t>
      </w:r>
      <w:r w:rsidRPr="005362B1">
        <w:rPr>
          <w:rFonts w:ascii="Times New Roman" w:eastAsia="Arial Unicode MS" w:hAnsi="Times New Roman" w:cs="Arial Unicode MS"/>
          <w:b/>
          <w:sz w:val="24"/>
          <w:szCs w:val="24"/>
          <w:lang w:eastAsia="lv-LV"/>
        </w:rPr>
        <w:t xml:space="preserve"> “Grozījums Madonas novada pašvaldības 2013.gada 29.augusta saistošajos noteikumos Nr.17 </w:t>
      </w:r>
      <w:r w:rsidRPr="005362B1">
        <w:rPr>
          <w:rFonts w:ascii="Times New Roman" w:eastAsia="Arial Unicode MS" w:hAnsi="Times New Roman" w:cs="Arial Unicode MS"/>
          <w:b/>
          <w:sz w:val="24"/>
          <w:szCs w:val="24"/>
          <w:shd w:val="clear" w:color="auto" w:fill="FFFFFF"/>
          <w:lang w:eastAsia="lv-LV"/>
        </w:rPr>
        <w:t>“Par pašvaldības nodevu par reklāmas un reklāmas objektu izvietošanu Madonas novadā”” apstiprināšanu</w:t>
      </w:r>
      <w:bookmarkEnd w:id="0"/>
    </w:p>
    <w:p w:rsidR="005362B1" w:rsidRPr="005362B1" w:rsidRDefault="005362B1" w:rsidP="005362B1">
      <w:pPr>
        <w:spacing w:after="0" w:line="256" w:lineRule="auto"/>
        <w:rPr>
          <w:rFonts w:ascii="Times New Roman" w:eastAsia="Calibri" w:hAnsi="Times New Roman" w:cs="Times New Roman"/>
          <w:i/>
          <w:sz w:val="24"/>
        </w:rPr>
      </w:pPr>
    </w:p>
    <w:p w:rsidR="005362B1" w:rsidRPr="005362B1" w:rsidRDefault="005362B1" w:rsidP="005362B1">
      <w:pPr>
        <w:shd w:val="clear" w:color="auto" w:fill="FFFFFF"/>
        <w:spacing w:beforeLines="1" w:before="2" w:afterLines="1" w:after="2" w:line="240" w:lineRule="auto"/>
        <w:ind w:firstLine="720"/>
        <w:contextualSpacing/>
        <w:jc w:val="both"/>
        <w:rPr>
          <w:rFonts w:ascii="Times New Roman" w:eastAsia="Calibri" w:hAnsi="Times New Roman" w:cs="Times New Roman"/>
          <w:sz w:val="24"/>
          <w:szCs w:val="24"/>
        </w:rPr>
      </w:pPr>
      <w:r w:rsidRPr="005362B1">
        <w:rPr>
          <w:rFonts w:ascii="Times New Roman" w:eastAsia="Calibri" w:hAnsi="Times New Roman" w:cs="Times New Roman"/>
          <w:sz w:val="24"/>
          <w:szCs w:val="24"/>
        </w:rPr>
        <w:t xml:space="preserve">Madonas novada pašvaldība 2013.gada 29.augustā ir pieņēmusi saistošos noteikumus Nr.17 </w:t>
      </w:r>
      <w:r w:rsidRPr="005362B1">
        <w:rPr>
          <w:rFonts w:ascii="Times New Roman" w:eastAsia="Calibri" w:hAnsi="Times New Roman" w:cs="Times New Roman"/>
          <w:sz w:val="24"/>
          <w:szCs w:val="24"/>
          <w:shd w:val="clear" w:color="auto" w:fill="FFFFFF"/>
        </w:rPr>
        <w:t>“Par pašvaldības nodevu par reklāmas un reklāmas objektu izvietošanu Madonas novadā”, kas nosaka Madonas novada pašvaldības nodevas par reklāmas un reklāmas objektu izvietošanu publiskās vietās un vietās, kas vērstas pret publisku vietu Madonas novada administratīvajā teritorijā (turpmāk tekstā – nodeva), apmērus, nodevas maksāšanas kārtību un nodevas maksātājus.</w:t>
      </w:r>
    </w:p>
    <w:p w:rsidR="005362B1" w:rsidRPr="005362B1" w:rsidRDefault="005362B1" w:rsidP="005362B1">
      <w:pPr>
        <w:autoSpaceDE w:val="0"/>
        <w:autoSpaceDN w:val="0"/>
        <w:adjustRightInd w:val="0"/>
        <w:spacing w:after="0" w:line="240" w:lineRule="auto"/>
        <w:jc w:val="both"/>
        <w:rPr>
          <w:rFonts w:ascii="Times New Roman" w:eastAsia="Calibri" w:hAnsi="Times New Roman" w:cs="Times New Roman"/>
          <w:sz w:val="24"/>
          <w:szCs w:val="24"/>
        </w:rPr>
      </w:pPr>
    </w:p>
    <w:p w:rsidR="005362B1" w:rsidRPr="005362B1" w:rsidRDefault="005362B1" w:rsidP="005362B1">
      <w:pPr>
        <w:autoSpaceDE w:val="0"/>
        <w:autoSpaceDN w:val="0"/>
        <w:adjustRightInd w:val="0"/>
        <w:spacing w:after="0" w:line="240" w:lineRule="auto"/>
        <w:jc w:val="both"/>
        <w:rPr>
          <w:rFonts w:ascii="Times New Roman" w:eastAsia="Calibri" w:hAnsi="Times New Roman" w:cs="Times New Roman"/>
          <w:sz w:val="24"/>
          <w:szCs w:val="24"/>
        </w:rPr>
      </w:pPr>
      <w:r w:rsidRPr="005362B1">
        <w:rPr>
          <w:rFonts w:ascii="Times New Roman" w:eastAsia="Calibri" w:hAnsi="Times New Roman" w:cs="Times New Roman"/>
          <w:sz w:val="24"/>
          <w:szCs w:val="24"/>
        </w:rPr>
        <w:t>Saistošo noteikumu 13.punktā noteikti tematiskie koeficienti: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328"/>
        <w:gridCol w:w="1936"/>
        <w:gridCol w:w="1656"/>
      </w:tblGrid>
      <w:tr w:rsidR="005362B1" w:rsidRPr="005362B1" w:rsidTr="008F01EE">
        <w:tc>
          <w:tcPr>
            <w:tcW w:w="975"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b/>
                <w:sz w:val="24"/>
                <w:szCs w:val="24"/>
                <w:lang w:eastAsia="lv-LV"/>
              </w:rPr>
            </w:pPr>
            <w:proofErr w:type="spellStart"/>
            <w:r w:rsidRPr="005362B1">
              <w:rPr>
                <w:rFonts w:ascii="Times New Roman" w:eastAsia="Times New Roman" w:hAnsi="Times New Roman" w:cs="Times New Roman"/>
                <w:b/>
                <w:sz w:val="24"/>
                <w:szCs w:val="24"/>
                <w:lang w:eastAsia="lv-LV"/>
              </w:rPr>
              <w:t>Nr.p.k</w:t>
            </w:r>
            <w:proofErr w:type="spellEnd"/>
            <w:r w:rsidRPr="005362B1">
              <w:rPr>
                <w:rFonts w:ascii="Times New Roman" w:eastAsia="Times New Roman" w:hAnsi="Times New Roman" w:cs="Times New Roman"/>
                <w:b/>
                <w:sz w:val="24"/>
                <w:szCs w:val="24"/>
                <w:lang w:eastAsia="lv-LV"/>
              </w:rPr>
              <w:t>.</w:t>
            </w:r>
          </w:p>
        </w:tc>
        <w:tc>
          <w:tcPr>
            <w:tcW w:w="4328"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b/>
                <w:sz w:val="24"/>
                <w:szCs w:val="24"/>
                <w:lang w:eastAsia="lv-LV"/>
              </w:rPr>
            </w:pPr>
            <w:r w:rsidRPr="005362B1">
              <w:rPr>
                <w:rFonts w:ascii="Times New Roman" w:eastAsia="Times New Roman" w:hAnsi="Times New Roman" w:cs="Times New Roman"/>
                <w:b/>
                <w:sz w:val="24"/>
                <w:szCs w:val="24"/>
                <w:lang w:eastAsia="lv-LV"/>
              </w:rPr>
              <w:t>Nosaukums</w:t>
            </w:r>
          </w:p>
        </w:tc>
        <w:tc>
          <w:tcPr>
            <w:tcW w:w="193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b/>
                <w:sz w:val="24"/>
                <w:szCs w:val="24"/>
                <w:lang w:eastAsia="lv-LV"/>
              </w:rPr>
            </w:pPr>
            <w:r w:rsidRPr="005362B1">
              <w:rPr>
                <w:rFonts w:ascii="Times New Roman" w:eastAsia="Times New Roman" w:hAnsi="Times New Roman" w:cs="Times New Roman"/>
                <w:b/>
                <w:sz w:val="24"/>
                <w:szCs w:val="24"/>
                <w:lang w:eastAsia="lv-LV"/>
              </w:rPr>
              <w:t>Koeficients</w:t>
            </w:r>
          </w:p>
        </w:tc>
        <w:tc>
          <w:tcPr>
            <w:tcW w:w="165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b/>
                <w:sz w:val="24"/>
                <w:szCs w:val="24"/>
                <w:lang w:eastAsia="lv-LV"/>
              </w:rPr>
            </w:pPr>
            <w:r w:rsidRPr="005362B1">
              <w:rPr>
                <w:rFonts w:ascii="Times New Roman" w:eastAsia="Times New Roman" w:hAnsi="Times New Roman" w:cs="Times New Roman"/>
                <w:b/>
                <w:sz w:val="24"/>
                <w:szCs w:val="24"/>
                <w:lang w:eastAsia="lv-LV"/>
              </w:rPr>
              <w:t>Koeficients Madonas novadā reģistrētājiem uzņēmumiem</w:t>
            </w:r>
          </w:p>
        </w:tc>
      </w:tr>
      <w:tr w:rsidR="005362B1" w:rsidRPr="005362B1" w:rsidTr="008F01EE">
        <w:tc>
          <w:tcPr>
            <w:tcW w:w="975"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13.1.</w:t>
            </w:r>
          </w:p>
        </w:tc>
        <w:tc>
          <w:tcPr>
            <w:tcW w:w="4328"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Latvijas Republikā ražotas produkcijas un to firmu, kas produktu ražo reklāma</w:t>
            </w:r>
          </w:p>
        </w:tc>
        <w:tc>
          <w:tcPr>
            <w:tcW w:w="193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0,5</w:t>
            </w:r>
          </w:p>
        </w:tc>
        <w:tc>
          <w:tcPr>
            <w:tcW w:w="165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0,25</w:t>
            </w:r>
          </w:p>
        </w:tc>
      </w:tr>
      <w:tr w:rsidR="005362B1" w:rsidRPr="005362B1" w:rsidTr="008F01EE">
        <w:tc>
          <w:tcPr>
            <w:tcW w:w="975"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13.2.</w:t>
            </w:r>
          </w:p>
        </w:tc>
        <w:tc>
          <w:tcPr>
            <w:tcW w:w="4328"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Reklāma, kas izvietota kā standarta ceļa norāde</w:t>
            </w:r>
          </w:p>
        </w:tc>
        <w:tc>
          <w:tcPr>
            <w:tcW w:w="193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0,5</w:t>
            </w:r>
          </w:p>
        </w:tc>
        <w:tc>
          <w:tcPr>
            <w:tcW w:w="165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0,25</w:t>
            </w:r>
          </w:p>
        </w:tc>
      </w:tr>
      <w:tr w:rsidR="005362B1" w:rsidRPr="005362B1" w:rsidTr="008F01EE">
        <w:tc>
          <w:tcPr>
            <w:tcW w:w="975"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13.3.</w:t>
            </w:r>
          </w:p>
        </w:tc>
        <w:tc>
          <w:tcPr>
            <w:tcW w:w="4328"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Tūrismu veicinoša reklāma</w:t>
            </w:r>
          </w:p>
        </w:tc>
        <w:tc>
          <w:tcPr>
            <w:tcW w:w="193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0,5</w:t>
            </w:r>
          </w:p>
        </w:tc>
        <w:tc>
          <w:tcPr>
            <w:tcW w:w="165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0,25</w:t>
            </w:r>
          </w:p>
        </w:tc>
      </w:tr>
      <w:tr w:rsidR="005362B1" w:rsidRPr="005362B1" w:rsidTr="008F01EE">
        <w:tc>
          <w:tcPr>
            <w:tcW w:w="975"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13.4.</w:t>
            </w:r>
          </w:p>
        </w:tc>
        <w:tc>
          <w:tcPr>
            <w:tcW w:w="4328"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Importa alus un atspirdzinošo dzērienu reklāma</w:t>
            </w:r>
          </w:p>
        </w:tc>
        <w:tc>
          <w:tcPr>
            <w:tcW w:w="193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2,0</w:t>
            </w:r>
          </w:p>
        </w:tc>
        <w:tc>
          <w:tcPr>
            <w:tcW w:w="165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w:t>
            </w:r>
          </w:p>
        </w:tc>
      </w:tr>
      <w:tr w:rsidR="005362B1" w:rsidRPr="005362B1" w:rsidTr="008F01EE">
        <w:trPr>
          <w:trHeight w:val="601"/>
        </w:trPr>
        <w:tc>
          <w:tcPr>
            <w:tcW w:w="975"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13.5.</w:t>
            </w:r>
          </w:p>
        </w:tc>
        <w:tc>
          <w:tcPr>
            <w:tcW w:w="4328"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Pārējās reklāmas</w:t>
            </w:r>
          </w:p>
        </w:tc>
        <w:tc>
          <w:tcPr>
            <w:tcW w:w="193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1,0</w:t>
            </w:r>
          </w:p>
        </w:tc>
        <w:tc>
          <w:tcPr>
            <w:tcW w:w="165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0,3</w:t>
            </w:r>
          </w:p>
        </w:tc>
      </w:tr>
      <w:tr w:rsidR="005362B1" w:rsidRPr="005362B1" w:rsidTr="008F01EE">
        <w:tc>
          <w:tcPr>
            <w:tcW w:w="975"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13.7.</w:t>
            </w:r>
          </w:p>
        </w:tc>
        <w:tc>
          <w:tcPr>
            <w:tcW w:w="4328"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Politiska reklāma – priekšvēlēšanu aģitācijas materiāli</w:t>
            </w:r>
          </w:p>
        </w:tc>
        <w:tc>
          <w:tcPr>
            <w:tcW w:w="193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2</w:t>
            </w:r>
          </w:p>
        </w:tc>
        <w:tc>
          <w:tcPr>
            <w:tcW w:w="1656" w:type="dxa"/>
            <w:tcBorders>
              <w:top w:val="single" w:sz="4" w:space="0" w:color="auto"/>
              <w:left w:val="single" w:sz="4" w:space="0" w:color="auto"/>
              <w:bottom w:val="single" w:sz="4" w:space="0" w:color="auto"/>
              <w:right w:val="single" w:sz="4" w:space="0" w:color="auto"/>
            </w:tcBorders>
            <w:vAlign w:val="center"/>
            <w:hideMark/>
          </w:tcPr>
          <w:p w:rsidR="005362B1" w:rsidRPr="005362B1" w:rsidRDefault="005362B1" w:rsidP="005362B1">
            <w:pPr>
              <w:spacing w:after="0" w:line="240" w:lineRule="auto"/>
              <w:jc w:val="center"/>
              <w:rPr>
                <w:rFonts w:ascii="Times New Roman" w:eastAsia="Times New Roman" w:hAnsi="Times New Roman" w:cs="Times New Roman"/>
                <w:sz w:val="24"/>
                <w:szCs w:val="24"/>
                <w:lang w:eastAsia="lv-LV"/>
              </w:rPr>
            </w:pPr>
            <w:r w:rsidRPr="005362B1">
              <w:rPr>
                <w:rFonts w:ascii="Times New Roman" w:eastAsia="Times New Roman" w:hAnsi="Times New Roman" w:cs="Times New Roman"/>
                <w:sz w:val="24"/>
                <w:szCs w:val="24"/>
                <w:lang w:eastAsia="lv-LV"/>
              </w:rPr>
              <w:t>2</w:t>
            </w:r>
          </w:p>
        </w:tc>
      </w:tr>
    </w:tbl>
    <w:p w:rsidR="005362B1" w:rsidRPr="005362B1" w:rsidRDefault="005362B1" w:rsidP="005362B1">
      <w:pPr>
        <w:autoSpaceDE w:val="0"/>
        <w:autoSpaceDN w:val="0"/>
        <w:adjustRightInd w:val="0"/>
        <w:spacing w:after="0" w:line="240" w:lineRule="auto"/>
        <w:jc w:val="both"/>
        <w:rPr>
          <w:rFonts w:ascii="Times New Roman" w:eastAsia="Calibri" w:hAnsi="Times New Roman" w:cs="Times New Roman"/>
          <w:sz w:val="24"/>
          <w:szCs w:val="24"/>
        </w:rPr>
      </w:pPr>
    </w:p>
    <w:p w:rsidR="005362B1" w:rsidRPr="005362B1" w:rsidRDefault="005362B1" w:rsidP="008C6893">
      <w:pPr>
        <w:autoSpaceDE w:val="0"/>
        <w:autoSpaceDN w:val="0"/>
        <w:adjustRightInd w:val="0"/>
        <w:spacing w:after="0" w:line="240" w:lineRule="auto"/>
        <w:jc w:val="both"/>
        <w:rPr>
          <w:rFonts w:ascii="Times New Roman" w:eastAsia="Calibri" w:hAnsi="Times New Roman" w:cs="Times New Roman"/>
          <w:sz w:val="24"/>
          <w:szCs w:val="24"/>
        </w:rPr>
      </w:pPr>
      <w:r w:rsidRPr="005362B1">
        <w:rPr>
          <w:rFonts w:ascii="Times New Roman" w:eastAsia="Calibri" w:hAnsi="Times New Roman" w:cs="Times New Roman"/>
          <w:sz w:val="24"/>
          <w:szCs w:val="24"/>
        </w:rPr>
        <w:t>Izvērtējot vides reklāmu tematisko saturu Madonas pilsētā un novadā, Pašvaldības Uzņēmējdarbības un tūrisma attīstības nodaļa ierosina papildināt Madonas novada pašvaldības 29.08.2013. saistošo noteikumu Nr.17 “Par pašvaldības nodevu par reklāmas un reklāmas objektu izvietošanu Madonas novadā” 13.punktu “Tematikas koeficients” ar kritēriju “</w:t>
      </w:r>
      <w:proofErr w:type="spellStart"/>
      <w:r w:rsidRPr="005362B1">
        <w:rPr>
          <w:rFonts w:ascii="Times New Roman" w:eastAsia="Calibri" w:hAnsi="Times New Roman" w:cs="Times New Roman"/>
          <w:sz w:val="24"/>
          <w:szCs w:val="24"/>
        </w:rPr>
        <w:t>Nebanku</w:t>
      </w:r>
      <w:proofErr w:type="spellEnd"/>
      <w:r w:rsidRPr="005362B1">
        <w:rPr>
          <w:rFonts w:ascii="Times New Roman" w:eastAsia="Calibri" w:hAnsi="Times New Roman" w:cs="Times New Roman"/>
          <w:sz w:val="24"/>
          <w:szCs w:val="24"/>
        </w:rPr>
        <w:t xml:space="preserve"> kreditētāju kreditēšanas pakalpojumu, azartspēļu pakalpojumu reklāma”, </w:t>
      </w:r>
      <w:r w:rsidRPr="005362B1">
        <w:rPr>
          <w:rFonts w:ascii="Times New Roman" w:eastAsia="Calibri" w:hAnsi="Times New Roman" w:cs="Times New Roman"/>
          <w:sz w:val="24"/>
          <w:szCs w:val="24"/>
        </w:rPr>
        <w:lastRenderedPageBreak/>
        <w:t>nosakot attiecīgajam kritērijam koeficientu 5,0 kā Madonas novadā reģistrētajiem, tā arī pārējiem uzņēmumiem.</w:t>
      </w:r>
    </w:p>
    <w:p w:rsidR="005362B1" w:rsidRPr="00432914" w:rsidRDefault="005362B1" w:rsidP="005362B1">
      <w:pPr>
        <w:spacing w:after="0" w:line="240" w:lineRule="auto"/>
        <w:ind w:firstLine="720"/>
        <w:jc w:val="both"/>
        <w:rPr>
          <w:rFonts w:ascii="Times New Roman" w:eastAsia="SimSun" w:hAnsi="Times New Roman" w:cs="Times New Roman"/>
          <w:b/>
          <w:kern w:val="3"/>
          <w:sz w:val="24"/>
          <w:szCs w:val="24"/>
          <w:lang w:eastAsia="zh-CN" w:bidi="hi-IN"/>
        </w:rPr>
      </w:pPr>
      <w:r w:rsidRPr="005362B1">
        <w:rPr>
          <w:rFonts w:ascii="Times New Roman" w:eastAsia="Times New Roman" w:hAnsi="Times New Roman" w:cs="Times New Roman"/>
          <w:sz w:val="24"/>
          <w:szCs w:val="24"/>
          <w:lang w:eastAsia="lv-LV"/>
        </w:rPr>
        <w:t xml:space="preserve">Noklausījusies Uzņēmējdarbības un tūrisma attīstības nodaļas vadītāja </w:t>
      </w:r>
      <w:proofErr w:type="spellStart"/>
      <w:r w:rsidRPr="005362B1">
        <w:rPr>
          <w:rFonts w:ascii="Times New Roman" w:eastAsia="Times New Roman" w:hAnsi="Times New Roman" w:cs="Times New Roman"/>
          <w:sz w:val="24"/>
          <w:szCs w:val="24"/>
          <w:lang w:eastAsia="lv-LV"/>
        </w:rPr>
        <w:t>p.i</w:t>
      </w:r>
      <w:proofErr w:type="spellEnd"/>
      <w:r w:rsidRPr="005362B1">
        <w:rPr>
          <w:rFonts w:ascii="Times New Roman" w:eastAsia="Times New Roman" w:hAnsi="Times New Roman" w:cs="Times New Roman"/>
          <w:sz w:val="24"/>
          <w:szCs w:val="24"/>
          <w:lang w:eastAsia="lv-LV"/>
        </w:rPr>
        <w:t xml:space="preserve">. </w:t>
      </w:r>
      <w:proofErr w:type="spellStart"/>
      <w:r w:rsidRPr="005362B1">
        <w:rPr>
          <w:rFonts w:ascii="Times New Roman" w:eastAsia="Times New Roman" w:hAnsi="Times New Roman" w:cs="Times New Roman"/>
          <w:sz w:val="24"/>
          <w:szCs w:val="24"/>
          <w:lang w:eastAsia="lv-LV"/>
        </w:rPr>
        <w:t>I.Voginas</w:t>
      </w:r>
      <w:proofErr w:type="spellEnd"/>
      <w:r w:rsidRPr="005362B1">
        <w:rPr>
          <w:rFonts w:ascii="Times New Roman" w:eastAsia="Times New Roman" w:hAnsi="Times New Roman" w:cs="Times New Roman"/>
          <w:sz w:val="24"/>
          <w:szCs w:val="24"/>
          <w:lang w:eastAsia="lv-LV"/>
        </w:rPr>
        <w:t xml:space="preserve"> sniegto informāciju</w:t>
      </w:r>
      <w:r w:rsidRPr="005362B1">
        <w:rPr>
          <w:rFonts w:ascii="Times New Roman" w:eastAsia="Times New Roman" w:hAnsi="Times New Roman" w:cs="Times New Roman"/>
          <w:bCs/>
          <w:sz w:val="24"/>
          <w:szCs w:val="24"/>
        </w:rPr>
        <w:t>, pamatojoties uz likuma “Par nodokļiem un nodevām” 12. panta pirmās daļas 7.punktu un Ministru ka</w:t>
      </w:r>
      <w:bookmarkStart w:id="1" w:name="_GoBack"/>
      <w:bookmarkEnd w:id="1"/>
      <w:r w:rsidRPr="005362B1">
        <w:rPr>
          <w:rFonts w:ascii="Times New Roman" w:eastAsia="Times New Roman" w:hAnsi="Times New Roman" w:cs="Times New Roman"/>
          <w:bCs/>
          <w:sz w:val="24"/>
          <w:szCs w:val="24"/>
        </w:rPr>
        <w:t xml:space="preserve">bineta 28.06.2005. noteikumu Nr.480 “Noteikumi par kārtību, kādā pašvaldības var uzlikt pašvaldības nodevu” 12.punktu, 16.1 punktu, </w:t>
      </w:r>
      <w:r w:rsidRPr="005362B1">
        <w:rPr>
          <w:rFonts w:ascii="Times New Roman" w:eastAsia="Times New Roman" w:hAnsi="Times New Roman" w:cs="Times New Roman"/>
          <w:sz w:val="24"/>
          <w:szCs w:val="24"/>
          <w:lang w:eastAsia="lv-LV"/>
        </w:rPr>
        <w:t xml:space="preserve">ņemot vērā 11.03.2018. Uzņēmējdarbības, teritoriālo un vides jautājumu komitejas atzinumu un </w:t>
      </w:r>
      <w:r w:rsidRPr="005362B1">
        <w:rPr>
          <w:rFonts w:ascii="Times New Roman" w:eastAsia="Calibri" w:hAnsi="Times New Roman" w:cs="Times New Roman"/>
          <w:spacing w:val="-6"/>
          <w:sz w:val="24"/>
          <w:szCs w:val="24"/>
          <w:lang w:eastAsia="lv-LV"/>
        </w:rPr>
        <w:t xml:space="preserve">17.04.2018. </w:t>
      </w:r>
      <w:r w:rsidRPr="005362B1">
        <w:rPr>
          <w:rFonts w:ascii="Times New Roman" w:eastAsia="Calibri" w:hAnsi="Times New Roman" w:cs="Times New Roman"/>
          <w:sz w:val="24"/>
          <w:szCs w:val="24"/>
        </w:rPr>
        <w:t>Finanšu un attīstības komitejas atzinumu,</w:t>
      </w:r>
      <w:r w:rsidRPr="005362B1">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5362B1" w:rsidRPr="005362B1" w:rsidRDefault="005362B1" w:rsidP="005362B1">
      <w:pPr>
        <w:spacing w:after="0" w:line="240" w:lineRule="auto"/>
        <w:jc w:val="both"/>
        <w:rPr>
          <w:rFonts w:ascii="Times New Roman" w:eastAsia="Times New Roman" w:hAnsi="Times New Roman" w:cs="Times New Roman"/>
          <w:bCs/>
          <w:sz w:val="24"/>
          <w:szCs w:val="24"/>
        </w:rPr>
      </w:pPr>
    </w:p>
    <w:p w:rsidR="005362B1" w:rsidRPr="005362B1" w:rsidRDefault="005362B1" w:rsidP="005362B1">
      <w:pPr>
        <w:numPr>
          <w:ilvl w:val="0"/>
          <w:numId w:val="15"/>
        </w:numPr>
        <w:spacing w:after="0" w:line="240" w:lineRule="auto"/>
        <w:jc w:val="both"/>
        <w:rPr>
          <w:rFonts w:ascii="Times New Roman" w:eastAsia="Times New Roman" w:hAnsi="Times New Roman" w:cs="Times New Roman"/>
          <w:sz w:val="24"/>
          <w:szCs w:val="24"/>
        </w:rPr>
      </w:pPr>
      <w:r w:rsidRPr="005362B1">
        <w:rPr>
          <w:rFonts w:ascii="Times New Roman" w:eastAsia="Times New Roman" w:hAnsi="Times New Roman" w:cs="Times New Roman"/>
          <w:sz w:val="24"/>
          <w:szCs w:val="24"/>
        </w:rPr>
        <w:t>Apstiprināt</w:t>
      </w:r>
      <w:r w:rsidR="008C6893">
        <w:rPr>
          <w:rFonts w:ascii="Times New Roman" w:eastAsia="Times New Roman" w:hAnsi="Times New Roman" w:cs="Times New Roman"/>
          <w:sz w:val="24"/>
          <w:szCs w:val="24"/>
        </w:rPr>
        <w:t xml:space="preserve"> saistošos noteikumus Nr.7 </w:t>
      </w:r>
      <w:r w:rsidRPr="005362B1">
        <w:rPr>
          <w:rFonts w:ascii="Times New Roman" w:eastAsia="Times New Roman" w:hAnsi="Times New Roman" w:cs="Times New Roman"/>
          <w:sz w:val="24"/>
          <w:szCs w:val="24"/>
        </w:rPr>
        <w:t>“Grozījums Madonas novada pašvaldības 2013.gada 29.augusta saistošajos noteikumos Nr.17 “Par pašvaldības nodevu par reklāmas un reklāmas objektu izvietošanu Madonas novadā</w:t>
      </w:r>
      <w:r w:rsidRPr="005362B1">
        <w:rPr>
          <w:rFonts w:ascii="Times New Roman" w:eastAsia="Times New Roman" w:hAnsi="Times New Roman" w:cs="Times New Roman"/>
          <w:bCs/>
          <w:sz w:val="24"/>
          <w:szCs w:val="24"/>
        </w:rPr>
        <w:t>”.</w:t>
      </w:r>
    </w:p>
    <w:p w:rsidR="005362B1" w:rsidRPr="005362B1" w:rsidRDefault="005362B1" w:rsidP="005362B1">
      <w:pPr>
        <w:numPr>
          <w:ilvl w:val="0"/>
          <w:numId w:val="15"/>
        </w:numPr>
        <w:spacing w:after="0" w:line="240" w:lineRule="auto"/>
        <w:jc w:val="both"/>
        <w:rPr>
          <w:rFonts w:ascii="Times New Roman" w:eastAsia="Times New Roman" w:hAnsi="Times New Roman" w:cs="Times New Roman"/>
          <w:sz w:val="24"/>
          <w:szCs w:val="24"/>
        </w:rPr>
      </w:pPr>
      <w:r w:rsidRPr="005362B1">
        <w:rPr>
          <w:rFonts w:ascii="Times New Roman" w:eastAsia="Times New Roman" w:hAnsi="Times New Roman" w:cs="Times New Roman"/>
          <w:sz w:val="24"/>
          <w:szCs w:val="24"/>
        </w:rPr>
        <w:t xml:space="preserve">Uzdot Administratīvajai nodaļai saistošos noteikumus un to paskaidrojuma rakstu triju darba dienu laikā pēc to parakstīšanas nosūtīt atzinuma sniegšanai Vides aizsardzības un reģionālās attīstības ministrijai. </w:t>
      </w:r>
    </w:p>
    <w:p w:rsidR="005362B1" w:rsidRPr="005362B1" w:rsidRDefault="005362B1" w:rsidP="005362B1">
      <w:pPr>
        <w:numPr>
          <w:ilvl w:val="0"/>
          <w:numId w:val="15"/>
        </w:numPr>
        <w:spacing w:after="0" w:line="240" w:lineRule="auto"/>
        <w:jc w:val="both"/>
        <w:rPr>
          <w:rFonts w:ascii="Times New Roman" w:eastAsia="Calibri" w:hAnsi="Times New Roman" w:cs="Times New Roman"/>
          <w:sz w:val="24"/>
          <w:szCs w:val="24"/>
        </w:rPr>
      </w:pPr>
      <w:r w:rsidRPr="005362B1">
        <w:rPr>
          <w:rFonts w:ascii="Times New Roman" w:eastAsia="Calibri" w:hAnsi="Times New Roman" w:cs="Times New Roman"/>
          <w:sz w:val="24"/>
          <w:szCs w:val="24"/>
        </w:rPr>
        <w:t>Informācijas tehnoloģiju nodaļai publicēt saistošos noteikumus un to paskaidrojuma rakstu pašvaldības mājas lapā internetā.</w:t>
      </w:r>
    </w:p>
    <w:p w:rsidR="005362B1" w:rsidRPr="005362B1" w:rsidRDefault="005362B1" w:rsidP="005362B1">
      <w:pPr>
        <w:numPr>
          <w:ilvl w:val="0"/>
          <w:numId w:val="15"/>
        </w:numPr>
        <w:spacing w:after="0" w:line="240" w:lineRule="auto"/>
        <w:jc w:val="both"/>
        <w:rPr>
          <w:rFonts w:ascii="Times New Roman" w:eastAsia="Calibri" w:hAnsi="Times New Roman" w:cs="Times New Roman"/>
          <w:sz w:val="24"/>
          <w:szCs w:val="24"/>
        </w:rPr>
      </w:pPr>
      <w:r w:rsidRPr="005362B1">
        <w:rPr>
          <w:rFonts w:ascii="Times New Roman" w:eastAsia="Calibri" w:hAnsi="Times New Roman" w:cs="Times New Roman"/>
          <w:sz w:val="24"/>
          <w:szCs w:val="24"/>
        </w:rPr>
        <w:t>Noteikt, ka saistošie noteikumi stājas spēkā nākamajā dienā pēc to publicēšanas informatīvajā izdevumā “Madonas novada vēstnesis”.</w:t>
      </w:r>
    </w:p>
    <w:p w:rsidR="005362B1" w:rsidRPr="005362B1" w:rsidRDefault="005362B1" w:rsidP="005362B1">
      <w:pPr>
        <w:numPr>
          <w:ilvl w:val="0"/>
          <w:numId w:val="15"/>
        </w:numPr>
        <w:spacing w:after="0" w:line="240" w:lineRule="auto"/>
        <w:jc w:val="both"/>
        <w:rPr>
          <w:rFonts w:ascii="Times New Roman" w:eastAsia="Calibri" w:hAnsi="Times New Roman" w:cs="Times New Roman"/>
          <w:sz w:val="24"/>
          <w:szCs w:val="24"/>
        </w:rPr>
      </w:pPr>
      <w:r w:rsidRPr="005362B1">
        <w:rPr>
          <w:rFonts w:ascii="Times New Roman" w:eastAsia="Calibri" w:hAnsi="Times New Roman" w:cs="Times New Roman"/>
          <w:sz w:val="24"/>
          <w:szCs w:val="24"/>
        </w:rPr>
        <w:t xml:space="preserve">Kontroli par lēmuma izpildi uzdot pašvaldības izpilddirektoram </w:t>
      </w:r>
      <w:proofErr w:type="spellStart"/>
      <w:r w:rsidRPr="005362B1">
        <w:rPr>
          <w:rFonts w:ascii="Times New Roman" w:eastAsia="Calibri" w:hAnsi="Times New Roman" w:cs="Times New Roman"/>
          <w:sz w:val="24"/>
          <w:szCs w:val="24"/>
        </w:rPr>
        <w:t>Ā.Vilšķērstam</w:t>
      </w:r>
      <w:proofErr w:type="spellEnd"/>
      <w:r w:rsidRPr="005362B1">
        <w:rPr>
          <w:rFonts w:ascii="Times New Roman" w:eastAsia="Calibri" w:hAnsi="Times New Roman" w:cs="Times New Roman"/>
          <w:sz w:val="24"/>
          <w:szCs w:val="24"/>
        </w:rPr>
        <w:t>.</w:t>
      </w:r>
    </w:p>
    <w:p w:rsidR="005362B1" w:rsidRPr="005362B1" w:rsidRDefault="005362B1" w:rsidP="005362B1">
      <w:pPr>
        <w:spacing w:after="0" w:line="240" w:lineRule="auto"/>
        <w:ind w:left="720"/>
        <w:jc w:val="both"/>
        <w:rPr>
          <w:rFonts w:ascii="Times New Roman" w:eastAsia="Times New Roman" w:hAnsi="Times New Roman" w:cs="Times New Roman"/>
          <w:sz w:val="24"/>
          <w:szCs w:val="24"/>
          <w:lang w:eastAsia="x-none"/>
        </w:rPr>
      </w:pPr>
      <w:r w:rsidRPr="005362B1">
        <w:rPr>
          <w:rFonts w:ascii="Times New Roman" w:eastAsia="Times New Roman" w:hAnsi="Times New Roman" w:cs="Times New Roman"/>
          <w:sz w:val="24"/>
          <w:szCs w:val="24"/>
          <w:lang w:eastAsia="x-none"/>
        </w:rPr>
        <w:t xml:space="preserve"> </w:t>
      </w:r>
    </w:p>
    <w:p w:rsidR="005362B1" w:rsidRPr="005362B1" w:rsidRDefault="005362B1" w:rsidP="005362B1">
      <w:pPr>
        <w:spacing w:after="0" w:line="240" w:lineRule="auto"/>
        <w:ind w:left="284"/>
        <w:jc w:val="both"/>
        <w:rPr>
          <w:rFonts w:ascii="Times New Roman" w:eastAsia="Times New Roman" w:hAnsi="Times New Roman" w:cs="Times New Roman"/>
          <w:i/>
          <w:sz w:val="24"/>
          <w:szCs w:val="24"/>
          <w:lang w:eastAsia="x-none"/>
        </w:rPr>
      </w:pPr>
      <w:r w:rsidRPr="005362B1">
        <w:rPr>
          <w:rFonts w:ascii="Times New Roman" w:eastAsia="Times New Roman" w:hAnsi="Times New Roman" w:cs="Times New Roman"/>
          <w:i/>
          <w:sz w:val="24"/>
          <w:szCs w:val="24"/>
          <w:lang w:eastAsia="x-none"/>
        </w:rPr>
        <w:t>Pielikumā: Saistošie n</w:t>
      </w:r>
      <w:r w:rsidR="005F06A9">
        <w:rPr>
          <w:rFonts w:ascii="Times New Roman" w:eastAsia="Times New Roman" w:hAnsi="Times New Roman" w:cs="Times New Roman"/>
          <w:i/>
          <w:sz w:val="24"/>
          <w:szCs w:val="24"/>
          <w:lang w:eastAsia="x-none"/>
        </w:rPr>
        <w:t>oteikumi Nr.7</w:t>
      </w:r>
      <w:r w:rsidRPr="005362B1">
        <w:rPr>
          <w:rFonts w:ascii="Times New Roman" w:eastAsia="Times New Roman" w:hAnsi="Times New Roman" w:cs="Times New Roman"/>
          <w:i/>
          <w:sz w:val="24"/>
          <w:szCs w:val="24"/>
          <w:lang w:eastAsia="x-none"/>
        </w:rPr>
        <w:t>.</w:t>
      </w:r>
    </w:p>
    <w:p w:rsidR="009C634B" w:rsidRDefault="009C634B" w:rsidP="00575567">
      <w:pPr>
        <w:keepNext/>
        <w:spacing w:after="0" w:line="240" w:lineRule="auto"/>
        <w:outlineLvl w:val="0"/>
        <w:rPr>
          <w:rFonts w:ascii="Times New Roman" w:eastAsia="Arial Unicode MS" w:hAnsi="Times New Roman" w:cs="Arial Unicode MS"/>
          <w:b/>
          <w:sz w:val="24"/>
          <w:szCs w:val="24"/>
          <w:lang w:eastAsia="lv-LV"/>
        </w:rPr>
      </w:pPr>
    </w:p>
    <w:p w:rsid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9C634B" w:rsidRPr="005E2978" w:rsidRDefault="009C634B" w:rsidP="00A55283">
      <w:pPr>
        <w:spacing w:after="0" w:line="240" w:lineRule="auto"/>
        <w:jc w:val="both"/>
        <w:rPr>
          <w:rFonts w:ascii="Times New Roman" w:eastAsia="SimSun" w:hAnsi="Times New Roman" w:cs="Times New Roman"/>
          <w:b/>
          <w:kern w:val="3"/>
          <w:sz w:val="24"/>
          <w:szCs w:val="24"/>
          <w:lang w:eastAsia="zh-CN" w:bidi="hi-IN"/>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6"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7"/>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241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408"/>
    <w:rsid w:val="003F128A"/>
    <w:rsid w:val="003F26FA"/>
    <w:rsid w:val="003F4AC2"/>
    <w:rsid w:val="003F6974"/>
    <w:rsid w:val="003F6B8F"/>
    <w:rsid w:val="00401AE5"/>
    <w:rsid w:val="00403C44"/>
    <w:rsid w:val="00414704"/>
    <w:rsid w:val="00415D97"/>
    <w:rsid w:val="00417B21"/>
    <w:rsid w:val="004213AF"/>
    <w:rsid w:val="004242A0"/>
    <w:rsid w:val="00432914"/>
    <w:rsid w:val="00441AC1"/>
    <w:rsid w:val="004524D5"/>
    <w:rsid w:val="0046415D"/>
    <w:rsid w:val="004679CD"/>
    <w:rsid w:val="00467DEB"/>
    <w:rsid w:val="00472BBF"/>
    <w:rsid w:val="0047620E"/>
    <w:rsid w:val="00477F77"/>
    <w:rsid w:val="004912EA"/>
    <w:rsid w:val="004B1E29"/>
    <w:rsid w:val="004D201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E32"/>
    <w:rsid w:val="005C2141"/>
    <w:rsid w:val="005C29AC"/>
    <w:rsid w:val="005D0857"/>
    <w:rsid w:val="005E2978"/>
    <w:rsid w:val="005E2CA3"/>
    <w:rsid w:val="005F026D"/>
    <w:rsid w:val="005F06A9"/>
    <w:rsid w:val="005F0F08"/>
    <w:rsid w:val="005F3DD3"/>
    <w:rsid w:val="005F597A"/>
    <w:rsid w:val="00600790"/>
    <w:rsid w:val="0060319E"/>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A58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2</Pages>
  <Words>2370</Words>
  <Characters>1351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181</cp:revision>
  <cp:lastPrinted>2018-04-17T12:55:00Z</cp:lastPrinted>
  <dcterms:created xsi:type="dcterms:W3CDTF">2015-05-25T08:49:00Z</dcterms:created>
  <dcterms:modified xsi:type="dcterms:W3CDTF">2018-04-27T06:40:00Z</dcterms:modified>
</cp:coreProperties>
</file>